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Pr="009F707F">
        <w:rPr>
          <w:rFonts w:ascii="Times New Roman" w:hAnsi="Times New Roman"/>
          <w:sz w:val="28"/>
          <w:szCs w:val="28"/>
          <w:lang w:val="tt-RU"/>
        </w:rPr>
        <w:t>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FF04D2" w:rsidRDefault="00FF04D2" w:rsidP="00FF04D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F04D2" w:rsidRPr="009F707F" w:rsidRDefault="00FF04D2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Калын сузык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авазлардан гына торган мәкаль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Тел ташны эретә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Сүзне сатып алмыйлар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F04D2" w:rsidRPr="00911F2D" w:rsidRDefault="00FF04D2" w:rsidP="00FF04D2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Ашыккан соңга кала.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Эш – кешенең көзгесе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Pr="00CD0DD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Яңгырау тартык авазлардан гына торган сүзләр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F707F"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балык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шәһәр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="009F707F">
        <w:rPr>
          <w:rFonts w:ascii="Times New Roman" w:hAnsi="Times New Roman"/>
          <w:sz w:val="28"/>
          <w:szCs w:val="28"/>
          <w:lang w:val="tt-RU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FF04D2" w:rsidRPr="00911F2D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гөмбә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бүре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авыл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агач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яфрак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тәрәзә</w:t>
      </w:r>
      <w:r w:rsidR="009F707F"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төлке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чыпчык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куян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Антоним парлар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Pr="00911F2D" w:rsidRDefault="00FF04D2" w:rsidP="00FF04D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авыр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 –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җиңел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матур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lang w:val="tt-RU"/>
        </w:rPr>
        <w:t>чибәр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lang w:val="tt-RU"/>
        </w:rPr>
        <w:t>кайнар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Pr="003C2803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яхшы</w:t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lang w:val="tt-RU"/>
        </w:rPr>
        <w:t>әйбәт</w:t>
      </w:r>
      <w:r w:rsidRPr="003C2803">
        <w:rPr>
          <w:rFonts w:ascii="Times New Roman" w:hAnsi="Times New Roman"/>
          <w:sz w:val="28"/>
          <w:szCs w:val="28"/>
          <w:lang w:val="tt-RU"/>
        </w:rPr>
        <w:t>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Парлы сүз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ташбака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өстәл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дуслык</w:t>
      </w:r>
      <w:r w:rsidRPr="003C2803">
        <w:rPr>
          <w:rFonts w:ascii="Times New Roman" w:hAnsi="Times New Roman"/>
          <w:sz w:val="28"/>
          <w:szCs w:val="28"/>
          <w:lang w:val="tt-RU"/>
        </w:rPr>
        <w:t>;</w:t>
      </w:r>
    </w:p>
    <w:p w:rsidR="00FF04D2" w:rsidRPr="00911F2D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911F2D">
        <w:rPr>
          <w:rFonts w:ascii="Times New Roman" w:hAnsi="Times New Roman"/>
          <w:b/>
          <w:i/>
          <w:sz w:val="28"/>
          <w:szCs w:val="28"/>
          <w:lang w:val="tt-RU"/>
        </w:rPr>
        <w:t>әти-әни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Калын хәрефлә</w:t>
      </w:r>
      <w:r w:rsidR="009F707F">
        <w:rPr>
          <w:rFonts w:ascii="Times New Roman" w:hAnsi="Times New Roman"/>
          <w:sz w:val="28"/>
          <w:szCs w:val="28"/>
          <w:lang w:val="tt-RU"/>
        </w:rPr>
        <w:t>р белән бирелгән исемнең килеше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04F45">
        <w:rPr>
          <w:rFonts w:ascii="Times New Roman" w:hAnsi="Times New Roman"/>
          <w:b/>
          <w:i/>
          <w:sz w:val="28"/>
          <w:szCs w:val="28"/>
          <w:lang w:val="tt-RU"/>
        </w:rPr>
        <w:t>Китапның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белмәгәне юк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FF04D2" w:rsidRPr="00304F45" w:rsidRDefault="00FF04D2" w:rsidP="00FF04D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04F45">
        <w:rPr>
          <w:rFonts w:ascii="Times New Roman" w:hAnsi="Times New Roman"/>
          <w:b/>
          <w:sz w:val="28"/>
          <w:szCs w:val="28"/>
          <w:lang w:val="tt-RU"/>
        </w:rPr>
        <w:t>ә) иялек килеше;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юнәлеш килеше;</w:t>
      </w: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чыгыш килеше.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Артыклык дәрәҗәсендәге сыйфат 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кызыл;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кызылрак</w:t>
      </w:r>
      <w:r w:rsidR="009F707F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FF04D2" w:rsidRPr="002C297B" w:rsidRDefault="00FF04D2" w:rsidP="00FF04D2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C297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2C297B">
        <w:rPr>
          <w:rFonts w:ascii="Times New Roman" w:hAnsi="Times New Roman"/>
          <w:b/>
          <w:i/>
          <w:sz w:val="28"/>
          <w:szCs w:val="28"/>
          <w:lang w:val="tt-RU"/>
        </w:rPr>
        <w:t>кып-кызыл;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E128C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кызгылт.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Җыйнак җөмлә 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F707F">
        <w:rPr>
          <w:rFonts w:ascii="Times New Roman" w:hAnsi="Times New Roman"/>
          <w:i/>
          <w:sz w:val="28"/>
          <w:szCs w:val="28"/>
          <w:lang w:val="tt-RU"/>
        </w:rPr>
        <w:t>Алтын көз җитте.</w:t>
      </w: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C297B">
        <w:rPr>
          <w:rFonts w:ascii="Times New Roman" w:hAnsi="Times New Roman"/>
          <w:b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F707F">
        <w:rPr>
          <w:rFonts w:ascii="Times New Roman" w:hAnsi="Times New Roman"/>
          <w:b/>
          <w:i/>
          <w:sz w:val="28"/>
          <w:szCs w:val="28"/>
          <w:lang w:val="tt-RU"/>
        </w:rPr>
        <w:t>Яфраклар коела.</w:t>
      </w: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C29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F707F">
        <w:rPr>
          <w:rFonts w:ascii="Times New Roman" w:hAnsi="Times New Roman"/>
          <w:i/>
          <w:sz w:val="28"/>
          <w:szCs w:val="28"/>
          <w:lang w:val="tt-RU"/>
        </w:rPr>
        <w:t>Салкын яңгыр ява.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F707F">
        <w:rPr>
          <w:rFonts w:ascii="Times New Roman" w:hAnsi="Times New Roman"/>
          <w:i/>
          <w:sz w:val="28"/>
          <w:szCs w:val="28"/>
          <w:lang w:val="tt-RU"/>
        </w:rPr>
        <w:t>Бакчада сары, кызыл чәчәкләр үсә.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Күп укыган күп белер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04D2" w:rsidRPr="002C297B" w:rsidRDefault="00FF04D2" w:rsidP="00FF04D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297B">
        <w:rPr>
          <w:rFonts w:ascii="Times New Roman" w:hAnsi="Times New Roman"/>
          <w:b/>
          <w:sz w:val="28"/>
          <w:szCs w:val="28"/>
          <w:lang w:val="tt-RU"/>
        </w:rPr>
        <w:t>а) хикәя;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FF04D2" w:rsidRPr="003C2803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в) тойгылы.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684F83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697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Тартык аваз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лар ике төркемгә бүленә: </w:t>
      </w:r>
      <w:r w:rsidRPr="00FF04D2">
        <w:rPr>
          <w:rFonts w:ascii="Times New Roman" w:hAnsi="Times New Roman"/>
          <w:b/>
          <w:sz w:val="28"/>
          <w:szCs w:val="28"/>
          <w:u w:val="single"/>
          <w:lang w:val="tt-RU"/>
        </w:rPr>
        <w:t>яңгырау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саңгырау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о, ө хәрефләре сүзнең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беренче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иҗегендә генә языла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Ясагыч кушымчалар сүзнең төп мәгънәсен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үзгәртә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Тәртип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саннарына -нчы/-нче кушымчалары ялгана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Минеке, синеке, аныкы 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тартым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алмашлыклары.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Боерык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фигыльләр эш кушуны белдерә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Җөмләдә бер үк сорауга җавап биргән, бер үк сүзне ачыклаган сүзләр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тиңдәш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кисәкләр дип атала.</w:t>
      </w:r>
    </w:p>
    <w:p w:rsidR="00FF04D2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F04D2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FF04D2" w:rsidRPr="009F707F" w:rsidRDefault="00FF04D2" w:rsidP="00FF04D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Җөмләләрне татар теленә тәрҗемә итеп языгыз.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Сегодня воскресенье. </w:t>
      </w:r>
      <w:r>
        <w:rPr>
          <w:rFonts w:ascii="Times New Roman" w:hAnsi="Times New Roman"/>
          <w:sz w:val="28"/>
          <w:szCs w:val="28"/>
          <w:lang w:val="tt-RU"/>
        </w:rPr>
        <w:t>– Бүген ял көне (якшәмбе).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Семья готовит обед. </w:t>
      </w:r>
      <w:r>
        <w:rPr>
          <w:rFonts w:ascii="Times New Roman" w:hAnsi="Times New Roman"/>
          <w:sz w:val="28"/>
          <w:szCs w:val="28"/>
          <w:lang w:val="tt-RU"/>
        </w:rPr>
        <w:t>– Гаилә көндезге аш әзерли.</w:t>
      </w:r>
    </w:p>
    <w:p w:rsidR="00FF04D2" w:rsidRP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Мама варит суп. – </w:t>
      </w:r>
      <w:r w:rsidRPr="00FF04D2">
        <w:rPr>
          <w:rFonts w:ascii="Times New Roman" w:hAnsi="Times New Roman"/>
          <w:sz w:val="28"/>
          <w:szCs w:val="28"/>
          <w:lang w:val="tt-RU"/>
        </w:rPr>
        <w:t>Әни аш пешерә.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Папа чистит рыбу. </w:t>
      </w:r>
      <w:r>
        <w:rPr>
          <w:rFonts w:ascii="Times New Roman" w:hAnsi="Times New Roman"/>
          <w:sz w:val="28"/>
          <w:szCs w:val="28"/>
          <w:lang w:val="tt-RU"/>
        </w:rPr>
        <w:t>– Әти балык чистарта.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Дедушка режет мясо. </w:t>
      </w:r>
      <w:r>
        <w:rPr>
          <w:rFonts w:ascii="Times New Roman" w:hAnsi="Times New Roman"/>
          <w:sz w:val="28"/>
          <w:szCs w:val="28"/>
          <w:lang w:val="tt-RU"/>
        </w:rPr>
        <w:t>– Бабай ит турый.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07FE7">
        <w:rPr>
          <w:rFonts w:ascii="Times New Roman" w:hAnsi="Times New Roman"/>
          <w:i/>
          <w:sz w:val="28"/>
          <w:szCs w:val="28"/>
          <w:lang w:val="tt-RU"/>
        </w:rPr>
        <w:t>Бабушка жарит рыбу.</w:t>
      </w:r>
      <w:r>
        <w:rPr>
          <w:rFonts w:ascii="Times New Roman" w:hAnsi="Times New Roman"/>
          <w:sz w:val="28"/>
          <w:szCs w:val="28"/>
          <w:lang w:val="tt-RU"/>
        </w:rPr>
        <w:t xml:space="preserve"> – Әби балык кыздыра.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FF04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Сезнең гаиләдә ял көне ничек уза? Шул хакта 8-10 җөмлә төзеп языгыз. </w:t>
      </w:r>
      <w:bookmarkStart w:id="0" w:name="_GoBack"/>
      <w:r w:rsidRPr="009F707F">
        <w:rPr>
          <w:rFonts w:ascii="Times New Roman" w:hAnsi="Times New Roman"/>
          <w:b/>
          <w:sz w:val="28"/>
          <w:szCs w:val="28"/>
          <w:lang w:val="tt-RU"/>
        </w:rPr>
        <w:t>(6 балл)</w:t>
      </w:r>
      <w:bookmarkEnd w:id="0"/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360</Words>
  <Characters>2058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2019-10-09T20:38:00Z</dcterms:created>
  <dcterms:modified xsi:type="dcterms:W3CDTF">2019-10-14T19:10:00Z</dcterms:modified>
</cp:coreProperties>
</file>